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08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</w:p>
    <w:tbl>
      <w:tblPr>
        <w:tblStyle w:val="15"/>
        <w:tblW w:w="95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160"/>
        <w:gridCol w:w="1718"/>
        <w:gridCol w:w="2159"/>
        <w:gridCol w:w="1815"/>
      </w:tblGrid>
      <w:tr w14:paraId="32FC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B0B8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46AE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lang w:val="en-US" w:eastAsia="zh-CN"/>
              </w:rPr>
              <w:t>曹安洋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BD30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    别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280E">
            <w:pPr>
              <w:ind w:firstLine="840" w:firstLineChars="300"/>
              <w:jc w:val="both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男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E7E8">
            <w:pPr>
              <w:jc w:val="both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046480" cy="1447800"/>
                  <wp:effectExtent l="0" t="0" r="1270" b="0"/>
                  <wp:docPr id="1" name="图片 1" descr="微信图片_20251110160552_252_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110160552_252_2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片</w:t>
            </w:r>
          </w:p>
        </w:tc>
      </w:tr>
      <w:tr w14:paraId="3ACF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1911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A70F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1988.10.15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5C45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    族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F460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汉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B158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221B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0B99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586D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群众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58AB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国    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439A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中国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4961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0301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05B8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7CEC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健康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3EEA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学历学位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19E8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大学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742B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79C5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0C0E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2174">
            <w:pPr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山东省曲阜市时庄街道办事处罗汉村西一胡同14号</w:t>
            </w:r>
            <w:r>
              <w:rPr>
                <w:rFonts w:hint="eastAsia" w:ascii="宋体" w:hAnsi="宋体"/>
                <w:sz w:val="28"/>
              </w:rPr>
              <w:br w:type="textWrapping"/>
            </w:r>
            <w:r>
              <w:rPr>
                <w:rFonts w:hint="eastAsia" w:ascii="宋体" w:hAnsi="宋体"/>
                <w:sz w:val="28"/>
              </w:rPr>
              <w:t>事处罗汉村西1胡同14号</w:t>
            </w:r>
            <w:r>
              <w:rPr>
                <w:rFonts w:hint="eastAsia" w:ascii="宋体" w:hAnsi="宋体"/>
                <w:sz w:val="28"/>
              </w:rPr>
              <w:br w:type="textWrapping"/>
            </w:r>
            <w:r>
              <w:rPr>
                <w:rFonts w:hint="eastAsia" w:ascii="宋体" w:hAnsi="宋体"/>
                <w:sz w:val="28"/>
              </w:rPr>
              <w:t>事处罗汉村西1胡同14号</w:t>
            </w:r>
            <w:r>
              <w:rPr>
                <w:rFonts w:hint="eastAsia" w:ascii="宋体" w:hAnsi="宋体"/>
                <w:sz w:val="28"/>
              </w:rPr>
              <w:br w:type="textWrapping"/>
            </w:r>
            <w:r>
              <w:rPr>
                <w:rFonts w:hint="eastAsia" w:ascii="宋体" w:hAnsi="宋体"/>
                <w:sz w:val="28"/>
              </w:rPr>
              <w:t>事处罗汉村西1胡同14号</w:t>
            </w:r>
          </w:p>
        </w:tc>
      </w:tr>
      <w:tr w14:paraId="5977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E420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拟任社会组织职务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9AF5">
            <w:pPr>
              <w:ind w:firstLine="840" w:firstLineChars="30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会长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C35C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兼职      专职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2205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专职</w:t>
            </w:r>
          </w:p>
        </w:tc>
      </w:tr>
    </w:tbl>
    <w:p w14:paraId="6D3CA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拟任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会长 ，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曹安洋，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男，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1988年10月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，山东济宁人。曲阜市鸿泰建筑工程有限公司经理，曲阜市圣城府总经理，热衷于高尔夫运动，具有丰富的管理经验和行业知识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荣获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2025年宿迁骆马湖高尔夫俱乐部春季月例赛净杆亚军、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曲阜石门山金牛高尔夫2023年国缘V3联谊赛净杆第二名。</w:t>
      </w:r>
    </w:p>
    <w:tbl>
      <w:tblPr>
        <w:tblStyle w:val="15"/>
        <w:tblW w:w="95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160"/>
        <w:gridCol w:w="1718"/>
        <w:gridCol w:w="2159"/>
        <w:gridCol w:w="1815"/>
      </w:tblGrid>
      <w:tr w14:paraId="1328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4E30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AAD2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孙中海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038E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    别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36B7">
            <w:pPr>
              <w:ind w:firstLine="840" w:firstLineChars="300"/>
              <w:jc w:val="both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EA9E">
            <w:pPr>
              <w:jc w:val="both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ascii="Times New Roman" w:hAnsi="宋体"/>
                <w:sz w:val="24"/>
                <w:szCs w:val="24"/>
              </w:rPr>
              <w:drawing>
                <wp:inline distT="0" distB="0" distL="114300" distR="114300">
                  <wp:extent cx="1137920" cy="1320165"/>
                  <wp:effectExtent l="0" t="0" r="5080" b="13335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920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D3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C83F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C220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1973年4月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85BF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    族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2B4F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4DCB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2F48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2EA4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15DB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党员、人大代表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5FE7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国    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DFF2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B25B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7107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087C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D4FD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健康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5E61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学历学位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B191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大专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1505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4735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BC95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2FF5">
            <w:pPr>
              <w:jc w:val="both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曲阜石门山乡村体育俱乐部有限公司</w:t>
            </w:r>
          </w:p>
        </w:tc>
      </w:tr>
      <w:tr w14:paraId="3398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578B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拟任社会组织职务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854D">
            <w:pPr>
              <w:jc w:val="both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副理事长（副会长）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3E74">
            <w:pPr>
              <w:jc w:val="both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兼职 专职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0F5F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专职</w:t>
            </w:r>
          </w:p>
        </w:tc>
      </w:tr>
    </w:tbl>
    <w:p w14:paraId="30A20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  <w:lang w:eastAsia="zh-CN"/>
        </w:rPr>
        <w:t>拟任副理事长（副会长）：</w:t>
      </w:r>
      <w:r>
        <w:rPr>
          <w:rFonts w:ascii="Times New Roman" w:hAnsi="Times New Roman" w:eastAsia="仿宋_GB2312"/>
          <w:b/>
          <w:bCs/>
          <w:sz w:val="32"/>
          <w:szCs w:val="32"/>
        </w:rPr>
        <w:t>孙中海，出生年月：1973.04，曲阜石门山文化旅游发展有限公司任董事长，热衷于</w:t>
      </w:r>
      <w:bookmarkStart w:id="0" w:name="_GoBack"/>
      <w:bookmarkEnd w:id="0"/>
      <w:r>
        <w:rPr>
          <w:rFonts w:ascii="Times New Roman" w:hAnsi="Times New Roman" w:eastAsia="仿宋_GB2312"/>
          <w:b/>
          <w:bCs/>
          <w:sz w:val="32"/>
          <w:szCs w:val="32"/>
        </w:rPr>
        <w:t>高尔夫运动，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荣获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2025年汾酒杯挑战赛总杆亚军、2025年青岛华山高尔夫俱乐部春季会员月例赛总杆亚军</w:t>
      </w:r>
      <w:r>
        <w:rPr>
          <w:rFonts w:ascii="Times New Roman" w:hAnsi="Times New Roman" w:eastAsia="仿宋_GB2312"/>
          <w:b/>
          <w:bCs/>
          <w:sz w:val="32"/>
          <w:szCs w:val="32"/>
        </w:rPr>
        <w:t>。</w:t>
      </w:r>
    </w:p>
    <w:tbl>
      <w:tblPr>
        <w:tblStyle w:val="15"/>
        <w:tblW w:w="95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160"/>
        <w:gridCol w:w="1718"/>
        <w:gridCol w:w="2159"/>
        <w:gridCol w:w="1815"/>
      </w:tblGrid>
      <w:tr w14:paraId="166F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2554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FD87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孟腾飞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9808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    别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2603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0112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015365" cy="1353820"/>
                  <wp:effectExtent l="0" t="0" r="13335" b="17780"/>
                  <wp:docPr id="5" name="图片 5" descr="学历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学历照片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135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A3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3F63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DF51"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1985.12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75F7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    族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6572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6EA7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4294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5DC9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7957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群众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A618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国    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0509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0BA4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7413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C69D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C514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良好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3799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学历学位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63CF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E8BD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6936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7C63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20C0"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山东省邹城市太平工业园区新华路777号</w:t>
            </w:r>
          </w:p>
        </w:tc>
      </w:tr>
      <w:tr w14:paraId="1C54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283C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拟任社会组织职务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79BB">
            <w:pPr>
              <w:spacing w:line="600" w:lineRule="auto"/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副理事长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6643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兼职      专职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4F80">
            <w:pPr>
              <w:spacing w:line="600" w:lineRule="auto"/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兼职</w:t>
            </w:r>
          </w:p>
        </w:tc>
      </w:tr>
    </w:tbl>
    <w:p w14:paraId="3A2C6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  <w:lang w:eastAsia="zh-CN"/>
        </w:rPr>
        <w:t>拟任副理事长（副会长）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/>
          <w:b/>
          <w:bCs/>
          <w:sz w:val="32"/>
          <w:szCs w:val="32"/>
        </w:rPr>
        <w:t>孟腾飞，出生年月：1985.12， 山东奔腾漆业股份有限公司法定代表人，热衷于高尔夫运动，荣获第四届山东“华珠杯”总杆亚军、2025年宿迁骆马湖高尔夫俱乐部春季月例赛净杆季军。</w:t>
      </w:r>
    </w:p>
    <w:p w14:paraId="2996F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</w:p>
    <w:tbl>
      <w:tblPr>
        <w:tblStyle w:val="15"/>
        <w:tblW w:w="95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595"/>
        <w:gridCol w:w="1449"/>
        <w:gridCol w:w="2159"/>
        <w:gridCol w:w="1815"/>
      </w:tblGrid>
      <w:tr w14:paraId="5FD1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2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9F57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2EC9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张亚男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0C83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    别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386F">
            <w:pPr>
              <w:spacing w:line="340" w:lineRule="exact"/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82E8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014730" cy="1261745"/>
                  <wp:effectExtent l="0" t="0" r="13970" b="14605"/>
                  <wp:docPr id="4" name="图片 4" descr="7737ee2bcefdddb9fde5fbb13b9e8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737ee2bcefdddb9fde5fbb13b9e8e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126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04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06D1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BDE0"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1989.07.15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584D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    族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F19D"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474D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10EE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8F52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CDD5"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预备党员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1E6F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国    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74BE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9AF1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2A3A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98E4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17F7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健康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1B12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学历学位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6FF2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大专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E621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0A4C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9671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8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8262"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山东省济宁市许庄街道星城广场B1座1203室</w:t>
            </w:r>
          </w:p>
        </w:tc>
      </w:tr>
      <w:tr w14:paraId="2DD0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5DCF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拟任社会组织职务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244F">
            <w:pPr>
              <w:spacing w:line="340" w:lineRule="exact"/>
              <w:jc w:val="center"/>
              <w:rPr>
                <w:rFonts w:hint="default" w:ascii="宋体" w:hAnsi="宋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副理事长（副会长）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84BF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兼职      专职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7196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专职</w:t>
            </w:r>
          </w:p>
        </w:tc>
      </w:tr>
    </w:tbl>
    <w:p w14:paraId="445C9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hint="eastAsia" w:ascii="仿宋_GB2312" w:hAnsi="仿宋_GB2312" w:eastAsia="仿宋_GB2312"/>
          <w:b/>
          <w:bCs/>
          <w:sz w:val="32"/>
          <w:szCs w:val="32"/>
          <w:u w:val="none"/>
        </w:rPr>
      </w:pPr>
      <w:r>
        <w:rPr>
          <w:rFonts w:ascii="Times New Roman" w:hAnsi="Times New Roman" w:eastAsia="仿宋_GB2312"/>
          <w:b/>
          <w:bCs/>
          <w:sz w:val="32"/>
          <w:szCs w:val="32"/>
          <w:u w:val="none"/>
          <w:lang w:eastAsia="zh-CN"/>
        </w:rPr>
        <w:t>拟任副理事长（副会长）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none"/>
          <w:lang w:eastAsia="zh-CN"/>
        </w:rPr>
        <w:t>：</w:t>
      </w:r>
      <w:r>
        <w:rPr>
          <w:rFonts w:ascii="Times New Roman" w:hAnsi="Times New Roman" w:eastAsia="仿宋_GB2312"/>
          <w:b/>
          <w:bCs/>
          <w:sz w:val="32"/>
          <w:szCs w:val="32"/>
        </w:rPr>
        <w:t>张亚男，出生年月：1989.07，山东聚能控股集团有限公司股东，热衷于高尔夫运动，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none"/>
          <w:lang w:eastAsia="zh-CN"/>
        </w:rPr>
        <w:t>荣获第十四届奔腾漆杯高尔夫邀请赛净杆季军、2025青岛国际高尔夫俱乐部夏季月例赛净杆亚军</w:t>
      </w:r>
      <w:r>
        <w:rPr>
          <w:rFonts w:hint="eastAsia" w:ascii="仿宋_GB2312" w:hAnsi="仿宋_GB2312" w:eastAsia="仿宋_GB2312"/>
          <w:b/>
          <w:bCs/>
          <w:sz w:val="32"/>
          <w:szCs w:val="32"/>
          <w:u w:val="none"/>
        </w:rPr>
        <w:t>。</w:t>
      </w:r>
    </w:p>
    <w:p w14:paraId="4367D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hint="eastAsia" w:ascii="仿宋_GB2312" w:hAnsi="仿宋_GB2312" w:eastAsia="仿宋_GB2312"/>
          <w:b/>
          <w:bCs/>
          <w:sz w:val="32"/>
          <w:szCs w:val="32"/>
          <w:u w:val="none"/>
        </w:rPr>
      </w:pPr>
    </w:p>
    <w:tbl>
      <w:tblPr>
        <w:tblStyle w:val="15"/>
        <w:tblW w:w="95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160"/>
        <w:gridCol w:w="1718"/>
        <w:gridCol w:w="2159"/>
        <w:gridCol w:w="1815"/>
      </w:tblGrid>
      <w:tr w14:paraId="401C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8863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6196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  <w:lang w:eastAsia="zh-CN"/>
              </w:rPr>
              <w:t>郑安宁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C13E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    别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80B7">
            <w:pPr>
              <w:ind w:firstLine="840" w:firstLineChars="300"/>
              <w:jc w:val="both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男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8BCB"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013460" cy="1420495"/>
                  <wp:effectExtent l="0" t="0" r="15240" b="8255"/>
                  <wp:docPr id="6" name="图片 6" descr="微信图片_20251110161425_51_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1110161425_51_3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42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26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4A05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A826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1993 09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BF97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    族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E4E9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汉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2BCE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76CA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83EB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2207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群众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DE91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国    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1E11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中国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3F98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55D0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69A4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D690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健康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E661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学历学位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3C2B">
            <w:pPr>
              <w:ind w:firstLine="840" w:firstLineChars="30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大专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E6AB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7A06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3A94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BDB4">
            <w:pPr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18364765657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29BC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身份证号码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F4AD">
            <w:pPr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370826199309296818</w:t>
            </w:r>
          </w:p>
        </w:tc>
      </w:tr>
      <w:tr w14:paraId="152C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F408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E232">
            <w:pPr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山东省微山县马坡镇夹坊村太平路310号</w:t>
            </w:r>
          </w:p>
        </w:tc>
      </w:tr>
      <w:tr w14:paraId="4D52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67CA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拟任社会组织职务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1677">
            <w:pPr>
              <w:ind w:firstLine="840" w:firstLineChars="30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秘书长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FA8B"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兼职      专职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7758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专职</w:t>
            </w:r>
          </w:p>
        </w:tc>
      </w:tr>
    </w:tbl>
    <w:p w14:paraId="62A8A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_GB2312"/>
          <w:b/>
          <w:bCs/>
          <w:sz w:val="32"/>
          <w:szCs w:val="32"/>
          <w:lang w:eastAsia="zh-CN"/>
        </w:rPr>
        <w:t>拟任秘书长：郑安宁，出生年月：1993年9月29日，曲阜市星光天地泰山名饮负责人，热衷于高尔夫运动，荣获2025年宿迁骆马湖高尔夫俱乐部会员月例赛总杆季军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b/>
          <w:bCs/>
          <w:sz w:val="32"/>
          <w:szCs w:val="32"/>
          <w:lang w:eastAsia="zh-CN"/>
        </w:rPr>
        <w:t>曲阜石门山金牛高尔夫2025年5月会员联谊赛最近旗杆奖。</w:t>
      </w:r>
    </w:p>
    <w:p w14:paraId="568B2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  <w:lang w:eastAsia="zh-CN"/>
        </w:rPr>
      </w:pPr>
    </w:p>
    <w:p w14:paraId="7087835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90101010101"/>
    <w:charset w:val="86"/>
    <w:family w:val="auto"/>
    <w:pitch w:val="default"/>
    <w:sig w:usb0="800002BF" w:usb1="38CF7CFA" w:usb2="00000016" w:usb3="00000000" w:csb0="6016019D" w:csb1="D3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15"/>
    <w:rsid w:val="000D0348"/>
    <w:rsid w:val="001756BE"/>
    <w:rsid w:val="001E6E45"/>
    <w:rsid w:val="0034398A"/>
    <w:rsid w:val="003D2282"/>
    <w:rsid w:val="0046642C"/>
    <w:rsid w:val="004765A8"/>
    <w:rsid w:val="005672F2"/>
    <w:rsid w:val="00832152"/>
    <w:rsid w:val="008625E2"/>
    <w:rsid w:val="009632A4"/>
    <w:rsid w:val="00E118FB"/>
    <w:rsid w:val="00E90130"/>
    <w:rsid w:val="00EC2885"/>
    <w:rsid w:val="00F90070"/>
    <w:rsid w:val="00FA2956"/>
    <w:rsid w:val="00FF1B15"/>
    <w:rsid w:val="0A7967B9"/>
    <w:rsid w:val="0D1B1A8F"/>
    <w:rsid w:val="15842DD8"/>
    <w:rsid w:val="56101BED"/>
    <w:rsid w:val="63730B3D"/>
    <w:rsid w:val="724A67E2"/>
    <w:rsid w:val="77EFD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878</Words>
  <Characters>999</Characters>
  <Lines>16</Lines>
  <Paragraphs>4</Paragraphs>
  <TotalTime>44</TotalTime>
  <ScaleCrop>false</ScaleCrop>
  <LinksUpToDate>false</LinksUpToDate>
  <CharactersWithSpaces>1111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2025-08-27T21:04:00Z</dcterms:created>
  <dc:creator>fanzhe kong</dc:creator>
  <cp:lastModifiedBy>tyj</cp:lastModifiedBy>
  <cp:lastPrinted>2025-11-11T09:06:16Z</cp:lastPrinted>
  <dcterms:modified xsi:type="dcterms:W3CDTF">2025-11-11T14:39:40Z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eyJoZGlkIjoiMTMwMWFhZjVhYTYzMTNjNWI3OTNjMmVlNjcwODIzZmUiLCJ1c2VySWQiOiIzNTQ5MTYwMjYifQ==</vt:lpwstr>
  </property>
  <property fmtid="{D5CDD505-2E9C-101B-9397-08002B2CF9AE}" pid="3" name="KSOProductBuildVer">
    <vt:lpwstr>2052-12.8.2.1119</vt:lpwstr>
  </property>
  <property fmtid="{D5CDD505-2E9C-101B-9397-08002B2CF9AE}" pid="4" name="ICV">
    <vt:lpwstr>9F142593E4D287E12CDA1269A0675730_43</vt:lpwstr>
  </property>
</Properties>
</file>